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4E" w:rsidRDefault="00B94B06">
      <w:pPr>
        <w:pStyle w:val="a4"/>
      </w:pPr>
      <w:r>
        <w:t>Особенности</w:t>
      </w:r>
      <w:r>
        <w:rPr>
          <w:spacing w:val="-7"/>
        </w:rPr>
        <w:t xml:space="preserve"> </w:t>
      </w:r>
      <w:r>
        <w:t>дистанционного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КГУ</w:t>
      </w:r>
      <w:r>
        <w:rPr>
          <w:spacing w:val="-4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А.Байтурсынова</w:t>
      </w:r>
      <w:proofErr w:type="spellEnd"/>
    </w:p>
    <w:p w:rsidR="00592ED4" w:rsidRDefault="00592ED4">
      <w:pPr>
        <w:pStyle w:val="a4"/>
      </w:pPr>
      <w:r>
        <w:t>(в 2021 году)</w:t>
      </w:r>
    </w:p>
    <w:p w:rsidR="00665E4E" w:rsidRDefault="00B94B06">
      <w:pPr>
        <w:pStyle w:val="a3"/>
        <w:spacing w:line="242" w:lineRule="auto"/>
        <w:ind w:left="2560" w:right="127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448309</wp:posOffset>
            </wp:positionH>
            <wp:positionV relativeFrom="paragraph">
              <wp:posOffset>-42206</wp:posOffset>
            </wp:positionV>
            <wp:extent cx="1353819" cy="1323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819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proofErr w:type="gramStart"/>
      <w:r>
        <w:t>дистанционной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2"/>
        </w:rPr>
        <w:t xml:space="preserve"> </w:t>
      </w:r>
      <w:r>
        <w:t>осуществляется:</w:t>
      </w:r>
    </w:p>
    <w:p w:rsidR="00665E4E" w:rsidRDefault="00B94B06">
      <w:pPr>
        <w:pStyle w:val="a5"/>
        <w:numPr>
          <w:ilvl w:val="0"/>
          <w:numId w:val="2"/>
        </w:numPr>
        <w:tabs>
          <w:tab w:val="left" w:pos="3521"/>
        </w:tabs>
        <w:ind w:right="111" w:firstLine="566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сокращенным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базе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года;</w:t>
      </w:r>
    </w:p>
    <w:p w:rsidR="00665E4E" w:rsidRDefault="00B94B06">
      <w:pPr>
        <w:pStyle w:val="a5"/>
        <w:numPr>
          <w:ilvl w:val="0"/>
          <w:numId w:val="2"/>
        </w:numPr>
        <w:tabs>
          <w:tab w:val="left" w:pos="3281"/>
        </w:tabs>
        <w:spacing w:line="296" w:lineRule="exact"/>
        <w:ind w:left="3280" w:hanging="154"/>
        <w:jc w:val="both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базе</w:t>
      </w:r>
      <w:r>
        <w:rPr>
          <w:spacing w:val="-3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8"/>
          <w:sz w:val="26"/>
        </w:rPr>
        <w:t xml:space="preserve"> </w:t>
      </w:r>
      <w:r>
        <w:rPr>
          <w:sz w:val="26"/>
        </w:rPr>
        <w:t>года;</w:t>
      </w:r>
    </w:p>
    <w:p w:rsidR="00665E4E" w:rsidRDefault="00B94B06">
      <w:pPr>
        <w:pStyle w:val="a5"/>
        <w:numPr>
          <w:ilvl w:val="0"/>
          <w:numId w:val="2"/>
        </w:numPr>
        <w:tabs>
          <w:tab w:val="left" w:pos="3291"/>
        </w:tabs>
        <w:ind w:left="106" w:right="123" w:firstLine="3020"/>
        <w:jc w:val="both"/>
        <w:rPr>
          <w:sz w:val="26"/>
        </w:rPr>
      </w:pPr>
      <w:r>
        <w:rPr>
          <w:sz w:val="26"/>
        </w:rPr>
        <w:t>по основной образовательной программе только для лиц с особыми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т.ч.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инвалиды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детства,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инвалиды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proofErr w:type="gramStart"/>
      <w:r>
        <w:rPr>
          <w:sz w:val="26"/>
        </w:rPr>
        <w:t>II</w:t>
      </w:r>
      <w:proofErr w:type="gramEnd"/>
      <w:r>
        <w:rPr>
          <w:sz w:val="26"/>
        </w:rPr>
        <w:t>групп</w:t>
      </w:r>
      <w:proofErr w:type="spellEnd"/>
      <w:r>
        <w:rPr>
          <w:sz w:val="26"/>
        </w:rPr>
        <w:t>),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2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года.</w:t>
      </w:r>
    </w:p>
    <w:p w:rsidR="00665E4E" w:rsidRDefault="00592ED4" w:rsidP="00592ED4">
      <w:pPr>
        <w:pStyle w:val="a3"/>
        <w:tabs>
          <w:tab w:val="left" w:pos="2169"/>
          <w:tab w:val="left" w:pos="2978"/>
          <w:tab w:val="left" w:pos="4201"/>
          <w:tab w:val="left" w:pos="5343"/>
          <w:tab w:val="left" w:pos="7089"/>
          <w:tab w:val="left" w:pos="7420"/>
          <w:tab w:val="left" w:pos="9132"/>
        </w:tabs>
        <w:spacing w:before="182"/>
        <w:ind w:right="127" w:firstLine="566"/>
        <w:jc w:val="both"/>
      </w:pPr>
      <w:r>
        <w:t xml:space="preserve">Для студентов 2 и 3 курса, поступивших в 2019 и 2020 году, основная часть учебного </w:t>
      </w:r>
      <w:r w:rsidR="00B94B06">
        <w:t>времени</w:t>
      </w:r>
      <w:r w:rsidR="00B94B06">
        <w:rPr>
          <w:spacing w:val="-1"/>
        </w:rPr>
        <w:t xml:space="preserve"> </w:t>
      </w:r>
      <w:r w:rsidR="00B94B06">
        <w:t>проходит</w:t>
      </w:r>
      <w:r w:rsidR="00B94B06">
        <w:rPr>
          <w:spacing w:val="1"/>
        </w:rPr>
        <w:t xml:space="preserve"> </w:t>
      </w:r>
      <w:r w:rsidR="00B94B06">
        <w:t>на портале дистанционного</w:t>
      </w:r>
      <w:r w:rsidR="00B94B06">
        <w:rPr>
          <w:spacing w:val="-1"/>
        </w:rPr>
        <w:t xml:space="preserve"> </w:t>
      </w:r>
      <w:r w:rsidR="00B94B06">
        <w:t>обучения</w:t>
      </w:r>
      <w:r w:rsidR="00B94B06">
        <w:rPr>
          <w:spacing w:val="64"/>
        </w:rPr>
        <w:t xml:space="preserve"> </w:t>
      </w:r>
      <w:r w:rsidR="00B94B06">
        <w:t>университета</w:t>
      </w:r>
      <w:r w:rsidR="00B94B06">
        <w:rPr>
          <w:spacing w:val="8"/>
        </w:rPr>
        <w:t xml:space="preserve"> </w:t>
      </w:r>
      <w:proofErr w:type="spellStart"/>
      <w:r w:rsidR="00B94B06">
        <w:rPr>
          <w:color w:val="0000FF"/>
          <w:u w:val="single" w:color="0000FF"/>
        </w:rPr>
        <w:t>md.ksu.edu.kz</w:t>
      </w:r>
      <w:proofErr w:type="spellEnd"/>
    </w:p>
    <w:p w:rsidR="00592ED4" w:rsidRDefault="00592ED4">
      <w:pPr>
        <w:spacing w:before="65"/>
        <w:ind w:left="106" w:firstLine="427"/>
        <w:rPr>
          <w:b/>
          <w:sz w:val="26"/>
        </w:rPr>
      </w:pPr>
      <w:r>
        <w:rPr>
          <w:b/>
          <w:sz w:val="26"/>
        </w:rPr>
        <w:t xml:space="preserve">Для студентов 1 курса 80% времени, предусмотренного учебным планом, отводится на </w:t>
      </w:r>
      <w:proofErr w:type="gramStart"/>
      <w:r>
        <w:rPr>
          <w:b/>
          <w:sz w:val="26"/>
        </w:rPr>
        <w:t>традиционное</w:t>
      </w:r>
      <w:proofErr w:type="gramEnd"/>
      <w:r>
        <w:rPr>
          <w:b/>
          <w:sz w:val="26"/>
        </w:rPr>
        <w:t xml:space="preserve"> обучения и 20% времени – дистанционное:</w:t>
      </w:r>
    </w:p>
    <w:p w:rsidR="00592ED4" w:rsidRDefault="00592ED4">
      <w:pPr>
        <w:pStyle w:val="Heading1"/>
      </w:pPr>
    </w:p>
    <w:p w:rsidR="00000000" w:rsidRPr="00592ED4" w:rsidRDefault="00B94B06" w:rsidP="00592ED4">
      <w:pPr>
        <w:pStyle w:val="Heading1"/>
        <w:numPr>
          <w:ilvl w:val="0"/>
          <w:numId w:val="3"/>
        </w:numPr>
        <w:rPr>
          <w:b w:val="0"/>
        </w:rPr>
      </w:pPr>
      <w:r w:rsidRPr="00592ED4">
        <w:rPr>
          <w:rFonts w:hint="eastAsia"/>
          <w:b w:val="0"/>
        </w:rPr>
        <w:t>Учебный год состоит из семестров.</w:t>
      </w:r>
      <w:r w:rsidR="00592ED4">
        <w:rPr>
          <w:b w:val="0"/>
        </w:rPr>
        <w:t xml:space="preserve"> </w:t>
      </w:r>
      <w:r w:rsidRPr="00592ED4">
        <w:rPr>
          <w:rFonts w:hint="eastAsia"/>
          <w:b w:val="0"/>
        </w:rPr>
        <w:t>Продолжительность семестра 15 учебных недель</w:t>
      </w:r>
      <w:r w:rsidR="00592ED4">
        <w:rPr>
          <w:b w:val="0"/>
        </w:rPr>
        <w:t>:</w:t>
      </w:r>
    </w:p>
    <w:p w:rsidR="00000000" w:rsidRPr="00592ED4" w:rsidRDefault="00B94B06" w:rsidP="00592ED4">
      <w:pPr>
        <w:pStyle w:val="Heading1"/>
        <w:numPr>
          <w:ilvl w:val="0"/>
          <w:numId w:val="4"/>
        </w:numPr>
        <w:rPr>
          <w:b w:val="0"/>
        </w:rPr>
      </w:pPr>
      <w:r w:rsidRPr="00592ED4">
        <w:rPr>
          <w:rFonts w:hint="eastAsia"/>
          <w:b w:val="0"/>
        </w:rPr>
        <w:t xml:space="preserve">лекции в режиме </w:t>
      </w:r>
      <w:proofErr w:type="spellStart"/>
      <w:r w:rsidRPr="00592ED4">
        <w:rPr>
          <w:rFonts w:hint="eastAsia"/>
          <w:b w:val="0"/>
        </w:rPr>
        <w:t>онлайн</w:t>
      </w:r>
      <w:proofErr w:type="spellEnd"/>
      <w:r w:rsidRPr="00592ED4">
        <w:rPr>
          <w:rFonts w:hint="eastAsia"/>
          <w:b w:val="0"/>
        </w:rPr>
        <w:t xml:space="preserve"> - на платформах </w:t>
      </w:r>
      <w:proofErr w:type="spellStart"/>
      <w:r w:rsidRPr="00592ED4">
        <w:rPr>
          <w:rFonts w:hint="eastAsia"/>
          <w:b w:val="0"/>
        </w:rPr>
        <w:t>Zoom</w:t>
      </w:r>
      <w:proofErr w:type="spellEnd"/>
      <w:r w:rsidRPr="00592ED4">
        <w:rPr>
          <w:rFonts w:hint="eastAsia"/>
          <w:b w:val="0"/>
        </w:rPr>
        <w:t xml:space="preserve">, </w:t>
      </w:r>
      <w:proofErr w:type="spellStart"/>
      <w:r w:rsidRPr="00592ED4">
        <w:rPr>
          <w:rFonts w:hint="eastAsia"/>
          <w:b w:val="0"/>
        </w:rPr>
        <w:t>Etutorium</w:t>
      </w:r>
      <w:proofErr w:type="spellEnd"/>
      <w:r w:rsidRPr="00592ED4">
        <w:rPr>
          <w:rFonts w:hint="eastAsia"/>
          <w:b w:val="0"/>
        </w:rPr>
        <w:t>, BBB (по расписанию);</w:t>
      </w:r>
    </w:p>
    <w:p w:rsidR="00000000" w:rsidRPr="00592ED4" w:rsidRDefault="00B94B06" w:rsidP="00592ED4">
      <w:pPr>
        <w:pStyle w:val="Heading1"/>
        <w:numPr>
          <w:ilvl w:val="0"/>
          <w:numId w:val="4"/>
        </w:numPr>
        <w:rPr>
          <w:b w:val="0"/>
        </w:rPr>
      </w:pPr>
      <w:r w:rsidRPr="00592ED4">
        <w:rPr>
          <w:rFonts w:hint="eastAsia"/>
          <w:b w:val="0"/>
        </w:rPr>
        <w:t>часть практических и лабораторных занятий -  в аудиториях университета (по расписанию: четверг, пятница - вечером, суббота - до обеда);</w:t>
      </w:r>
    </w:p>
    <w:p w:rsidR="00000000" w:rsidRPr="00592ED4" w:rsidRDefault="00B94B06" w:rsidP="00592ED4">
      <w:pPr>
        <w:pStyle w:val="Heading1"/>
        <w:numPr>
          <w:ilvl w:val="0"/>
          <w:numId w:val="4"/>
        </w:numPr>
        <w:rPr>
          <w:b w:val="0"/>
        </w:rPr>
      </w:pPr>
      <w:r w:rsidRPr="00592ED4">
        <w:rPr>
          <w:rFonts w:hint="eastAsia"/>
          <w:b w:val="0"/>
        </w:rPr>
        <w:t>часть практических и лабораторных занятий, а также выполнение контрольных заданий – в системе дистанционного обучения M</w:t>
      </w:r>
      <w:r w:rsidRPr="00592ED4">
        <w:rPr>
          <w:rFonts w:hint="eastAsia"/>
          <w:b w:val="0"/>
        </w:rPr>
        <w:t>oodle (вход в систему круглосуточный).</w:t>
      </w:r>
    </w:p>
    <w:p w:rsidR="00000000" w:rsidRDefault="00B94B06" w:rsidP="00B94B06">
      <w:pPr>
        <w:pStyle w:val="Heading1"/>
        <w:ind w:left="720"/>
      </w:pPr>
      <w:r w:rsidRPr="00592ED4">
        <w:rPr>
          <w:rFonts w:hint="eastAsia"/>
          <w:b w:val="0"/>
        </w:rPr>
        <w:t>На 15-й неделе по каждой дисциплине подводится рейтинг семестра. Если Рейтинг 50 баллов и более, то студент допущен на экзамен, если ниже 50 баллов, то не допущен</w:t>
      </w:r>
      <w:r w:rsidRPr="00592ED4">
        <w:rPr>
          <w:rFonts w:hint="eastAsia"/>
        </w:rPr>
        <w:t>.</w:t>
      </w:r>
    </w:p>
    <w:p w:rsidR="00B94B06" w:rsidRDefault="00B94B06" w:rsidP="00B94B06">
      <w:pPr>
        <w:pStyle w:val="Heading1"/>
        <w:ind w:left="720"/>
      </w:pPr>
    </w:p>
    <w:p w:rsidR="00B94B06" w:rsidRDefault="00B94B06" w:rsidP="00B94B06">
      <w:pPr>
        <w:pStyle w:val="Heading1"/>
        <w:spacing w:before="242"/>
        <w:jc w:val="both"/>
      </w:pPr>
      <w:r>
        <w:t>В</w:t>
      </w:r>
      <w:r>
        <w:rPr>
          <w:spacing w:val="-1"/>
        </w:rPr>
        <w:t xml:space="preserve"> 20% учебного времени, отводимого на дистанционное обучение студенты:</w:t>
      </w:r>
    </w:p>
    <w:p w:rsidR="00B94B06" w:rsidRDefault="00B94B06" w:rsidP="00B94B06">
      <w:pPr>
        <w:pStyle w:val="a5"/>
        <w:numPr>
          <w:ilvl w:val="0"/>
          <w:numId w:val="1"/>
        </w:numPr>
        <w:tabs>
          <w:tab w:val="left" w:pos="688"/>
        </w:tabs>
        <w:spacing w:line="296" w:lineRule="exact"/>
        <w:ind w:left="687" w:hanging="154"/>
        <w:jc w:val="both"/>
        <w:rPr>
          <w:sz w:val="26"/>
        </w:rPr>
      </w:pPr>
      <w:r>
        <w:rPr>
          <w:sz w:val="26"/>
        </w:rPr>
        <w:t>изучают</w:t>
      </w:r>
      <w:r>
        <w:rPr>
          <w:spacing w:val="-4"/>
          <w:sz w:val="26"/>
        </w:rPr>
        <w:t xml:space="preserve"> материалы </w:t>
      </w:r>
      <w:r>
        <w:rPr>
          <w:sz w:val="26"/>
        </w:rPr>
        <w:t>дисциплин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6"/>
          <w:sz w:val="26"/>
        </w:rPr>
        <w:t xml:space="preserve"> </w:t>
      </w:r>
      <w:r>
        <w:rPr>
          <w:sz w:val="26"/>
        </w:rPr>
        <w:t>дистанционного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обучения Moodle;</w:t>
      </w:r>
    </w:p>
    <w:p w:rsidR="00B94B06" w:rsidRDefault="00B94B06" w:rsidP="00B94B06">
      <w:pPr>
        <w:pStyle w:val="a5"/>
        <w:numPr>
          <w:ilvl w:val="0"/>
          <w:numId w:val="1"/>
        </w:numPr>
        <w:tabs>
          <w:tab w:val="left" w:pos="746"/>
        </w:tabs>
        <w:spacing w:before="4"/>
        <w:ind w:right="121" w:firstLine="427"/>
        <w:jc w:val="both"/>
        <w:rPr>
          <w:sz w:val="26"/>
        </w:rPr>
      </w:pPr>
      <w:r>
        <w:rPr>
          <w:sz w:val="26"/>
        </w:rPr>
        <w:t>выполняют</w:t>
      </w:r>
      <w:r>
        <w:rPr>
          <w:spacing w:val="1"/>
          <w:sz w:val="26"/>
        </w:rPr>
        <w:t xml:space="preserve"> </w:t>
      </w:r>
      <w:r>
        <w:rPr>
          <w:sz w:val="26"/>
        </w:rPr>
        <w:t>тестовые</w:t>
      </w:r>
      <w:r>
        <w:rPr>
          <w:spacing w:val="1"/>
          <w:sz w:val="26"/>
        </w:rPr>
        <w:t xml:space="preserve"> </w:t>
      </w:r>
      <w:r>
        <w:rPr>
          <w:sz w:val="26"/>
        </w:rPr>
        <w:t>опросы, контрольные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отправляют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проверку преподавателям в</w:t>
      </w:r>
      <w:r>
        <w:rPr>
          <w:spacing w:val="3"/>
          <w:sz w:val="26"/>
        </w:rPr>
        <w:t xml:space="preserve"> </w:t>
      </w:r>
      <w:r>
        <w:rPr>
          <w:sz w:val="26"/>
        </w:rPr>
        <w:t>Moodle;</w:t>
      </w:r>
    </w:p>
    <w:p w:rsidR="00B94B06" w:rsidRDefault="00B94B06" w:rsidP="00B94B06">
      <w:pPr>
        <w:pStyle w:val="a5"/>
        <w:numPr>
          <w:ilvl w:val="0"/>
          <w:numId w:val="1"/>
        </w:numPr>
        <w:tabs>
          <w:tab w:val="left" w:pos="688"/>
        </w:tabs>
        <w:spacing w:line="296" w:lineRule="exact"/>
        <w:ind w:left="687" w:hanging="154"/>
        <w:jc w:val="both"/>
        <w:rPr>
          <w:sz w:val="26"/>
        </w:rPr>
      </w:pPr>
      <w:r>
        <w:rPr>
          <w:sz w:val="26"/>
        </w:rPr>
        <w:t>просматривают</w:t>
      </w:r>
      <w:r>
        <w:rPr>
          <w:spacing w:val="-3"/>
          <w:sz w:val="26"/>
        </w:rPr>
        <w:t xml:space="preserve"> </w:t>
      </w:r>
      <w:r>
        <w:rPr>
          <w:sz w:val="26"/>
        </w:rPr>
        <w:t>отзывы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4"/>
          <w:sz w:val="26"/>
        </w:rPr>
        <w:t xml:space="preserve"> </w:t>
      </w:r>
      <w:r>
        <w:rPr>
          <w:sz w:val="26"/>
        </w:rPr>
        <w:t>преподавателей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задания;</w:t>
      </w:r>
    </w:p>
    <w:p w:rsidR="00B94B06" w:rsidRDefault="00B94B06" w:rsidP="00B94B06">
      <w:pPr>
        <w:pStyle w:val="a5"/>
        <w:numPr>
          <w:ilvl w:val="0"/>
          <w:numId w:val="1"/>
        </w:numPr>
        <w:tabs>
          <w:tab w:val="left" w:pos="808"/>
        </w:tabs>
        <w:spacing w:line="242" w:lineRule="auto"/>
        <w:ind w:right="120" w:firstLine="427"/>
        <w:jc w:val="both"/>
        <w:rPr>
          <w:sz w:val="26"/>
        </w:rPr>
      </w:pPr>
      <w:r>
        <w:rPr>
          <w:sz w:val="26"/>
        </w:rPr>
        <w:t>участвуют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proofErr w:type="spellStart"/>
      <w:r>
        <w:rPr>
          <w:sz w:val="26"/>
        </w:rPr>
        <w:t>он-лайн</w:t>
      </w:r>
      <w:proofErr w:type="spellEnd"/>
      <w:r>
        <w:rPr>
          <w:spacing w:val="52"/>
          <w:sz w:val="26"/>
        </w:rPr>
        <w:t xml:space="preserve"> </w:t>
      </w:r>
      <w:r>
        <w:rPr>
          <w:sz w:val="26"/>
        </w:rPr>
        <w:t>лекциях</w:t>
      </w:r>
      <w:r>
        <w:rPr>
          <w:spacing w:val="52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вебинарах</w:t>
      </w:r>
      <w:proofErr w:type="spellEnd"/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2"/>
          <w:sz w:val="26"/>
        </w:rPr>
        <w:t xml:space="preserve"> </w:t>
      </w:r>
      <w:proofErr w:type="spellStart"/>
      <w:r>
        <w:rPr>
          <w:sz w:val="26"/>
        </w:rPr>
        <w:t>веб-конференциях</w:t>
      </w:r>
      <w:proofErr w:type="spellEnd"/>
      <w:r>
        <w:rPr>
          <w:sz w:val="26"/>
        </w:rPr>
        <w:t>),</w:t>
      </w:r>
      <w:r>
        <w:rPr>
          <w:spacing w:val="54"/>
          <w:sz w:val="26"/>
        </w:rPr>
        <w:t xml:space="preserve"> </w:t>
      </w:r>
      <w:r>
        <w:rPr>
          <w:sz w:val="26"/>
        </w:rPr>
        <w:t>получают</w:t>
      </w:r>
      <w:r>
        <w:rPr>
          <w:spacing w:val="53"/>
          <w:sz w:val="26"/>
        </w:rPr>
        <w:t xml:space="preserve"> </w:t>
      </w:r>
      <w:proofErr w:type="spellStart"/>
      <w:r>
        <w:rPr>
          <w:sz w:val="26"/>
        </w:rPr>
        <w:t>он-лайн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всего срока</w:t>
      </w:r>
      <w:r>
        <w:rPr>
          <w:spacing w:val="2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дисциплин.</w:t>
      </w:r>
    </w:p>
    <w:p w:rsidR="00B94B06" w:rsidRDefault="00B94B06" w:rsidP="00B94B06">
      <w:pPr>
        <w:pStyle w:val="Heading1"/>
        <w:ind w:left="720"/>
      </w:pPr>
    </w:p>
    <w:p w:rsidR="00B94B06" w:rsidRDefault="00B94B06" w:rsidP="00B94B06">
      <w:pPr>
        <w:pStyle w:val="Heading1"/>
        <w:ind w:left="0" w:firstLine="720"/>
        <w:jc w:val="both"/>
      </w:pPr>
      <w:r>
        <w:t>Сессии для студентов 1 курса в 2021-2022 проводится в традиционном формате с приездом в университет.</w:t>
      </w:r>
    </w:p>
    <w:p w:rsidR="00B94B06" w:rsidRPr="00592ED4" w:rsidRDefault="00B94B06" w:rsidP="00B94B06">
      <w:pPr>
        <w:pStyle w:val="Heading1"/>
        <w:ind w:left="0" w:firstLine="720"/>
        <w:jc w:val="both"/>
      </w:pPr>
      <w:r>
        <w:t xml:space="preserve">Для студентов 2 и 3 курса в 2021-2022 году проведение сессии допускается в дистанционном режиме с целью снижения наполняемости аудиторного фонда университета в экзаменационный период и предупреждения распространения </w:t>
      </w:r>
      <w:proofErr w:type="spellStart"/>
      <w:r>
        <w:t>короновирусной</w:t>
      </w:r>
      <w:proofErr w:type="spellEnd"/>
      <w:r>
        <w:t xml:space="preserve"> инфекции</w:t>
      </w:r>
    </w:p>
    <w:p w:rsidR="00665E4E" w:rsidRDefault="00B94B06">
      <w:pPr>
        <w:pStyle w:val="a3"/>
        <w:spacing w:before="178"/>
      </w:pPr>
      <w:r>
        <w:t>В</w:t>
      </w:r>
      <w:r>
        <w:rPr>
          <w:spacing w:val="23"/>
        </w:rPr>
        <w:t xml:space="preserve"> </w:t>
      </w:r>
      <w:r>
        <w:t>конце</w:t>
      </w:r>
      <w:r>
        <w:rPr>
          <w:spacing w:val="23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rPr>
          <w:b/>
        </w:rPr>
        <w:t>в</w:t>
      </w:r>
      <w:r>
        <w:rPr>
          <w:b/>
          <w:spacing w:val="17"/>
        </w:rPr>
        <w:t xml:space="preserve"> </w:t>
      </w:r>
      <w:r>
        <w:rPr>
          <w:b/>
        </w:rPr>
        <w:t>университете</w:t>
      </w:r>
      <w:r>
        <w:rPr>
          <w:b/>
          <w:spacing w:val="24"/>
        </w:rPr>
        <w:t xml:space="preserve"> </w:t>
      </w:r>
      <w:r>
        <w:t>проводится</w:t>
      </w:r>
      <w:r>
        <w:rPr>
          <w:spacing w:val="23"/>
        </w:rPr>
        <w:t xml:space="preserve"> </w:t>
      </w:r>
      <w:r>
        <w:t>итоговая</w:t>
      </w:r>
      <w:r>
        <w:rPr>
          <w:spacing w:val="19"/>
        </w:rPr>
        <w:t xml:space="preserve"> </w:t>
      </w:r>
      <w:r>
        <w:t>государственная</w:t>
      </w:r>
      <w:r>
        <w:rPr>
          <w:spacing w:val="23"/>
        </w:rPr>
        <w:t xml:space="preserve"> </w:t>
      </w:r>
      <w:r>
        <w:t>аттестация</w:t>
      </w:r>
      <w:r>
        <w:rPr>
          <w:spacing w:val="26"/>
        </w:rPr>
        <w:t xml:space="preserve"> </w:t>
      </w:r>
      <w:r>
        <w:t>-</w:t>
      </w:r>
      <w:r>
        <w:rPr>
          <w:spacing w:val="-62"/>
        </w:rPr>
        <w:t xml:space="preserve"> </w:t>
      </w:r>
      <w:r>
        <w:t>студенты</w:t>
      </w:r>
      <w:r>
        <w:rPr>
          <w:spacing w:val="-1"/>
        </w:rPr>
        <w:t xml:space="preserve"> </w:t>
      </w:r>
      <w:proofErr w:type="gramStart"/>
      <w:r>
        <w:t>сдают</w:t>
      </w:r>
      <w:r>
        <w:rPr>
          <w:spacing w:val="2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экзамен и</w:t>
      </w:r>
      <w:r>
        <w:rPr>
          <w:spacing w:val="1"/>
        </w:rPr>
        <w:t xml:space="preserve"> </w:t>
      </w:r>
      <w:r>
        <w:t>защищают</w:t>
      </w:r>
      <w:proofErr w:type="gramEnd"/>
      <w:r>
        <w:rPr>
          <w:spacing w:val="2"/>
        </w:rPr>
        <w:t xml:space="preserve"> </w:t>
      </w:r>
      <w:r>
        <w:t>дипломную</w:t>
      </w:r>
      <w:r>
        <w:rPr>
          <w:spacing w:val="-1"/>
        </w:rPr>
        <w:t xml:space="preserve"> </w:t>
      </w:r>
      <w:r>
        <w:t>работу только в традиционном режиме в аудиториях университета.</w:t>
      </w:r>
    </w:p>
    <w:p w:rsidR="00592ED4" w:rsidRDefault="00592ED4">
      <w:pPr>
        <w:pStyle w:val="a3"/>
        <w:spacing w:before="185"/>
        <w:ind w:right="121"/>
        <w:jc w:val="both"/>
      </w:pPr>
      <w:r>
        <w:t xml:space="preserve">. </w:t>
      </w:r>
    </w:p>
    <w:p w:rsidR="00665E4E" w:rsidRDefault="00B94B06">
      <w:pPr>
        <w:pStyle w:val="Heading1"/>
        <w:spacing w:before="236" w:line="240" w:lineRule="auto"/>
        <w:ind w:left="351" w:firstLine="316"/>
      </w:pPr>
      <w:r>
        <w:t>Подробно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proofErr w:type="spellStart"/>
      <w:r>
        <w:t>Moodle,вебинарах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внутрисеместровой</w:t>
      </w:r>
      <w:proofErr w:type="spellEnd"/>
      <w:r>
        <w:rPr>
          <w:spacing w:val="-62"/>
        </w:rPr>
        <w:t xml:space="preserve"> </w:t>
      </w:r>
      <w:r>
        <w:t>аттестации,</w:t>
      </w:r>
      <w:r>
        <w:rPr>
          <w:spacing w:val="-1"/>
        </w:rPr>
        <w:t xml:space="preserve"> </w:t>
      </w:r>
      <w:r>
        <w:t>экзаменах,</w:t>
      </w:r>
      <w:r>
        <w:rPr>
          <w:spacing w:val="-1"/>
        </w:rPr>
        <w:t xml:space="preserve"> </w:t>
      </w:r>
      <w:r>
        <w:t>летнем</w:t>
      </w:r>
      <w:r>
        <w:rPr>
          <w:spacing w:val="-2"/>
        </w:rPr>
        <w:t xml:space="preserve"> </w:t>
      </w:r>
      <w:r>
        <w:t>семестре</w:t>
      </w:r>
      <w:r>
        <w:rPr>
          <w:spacing w:val="-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практиках</w:t>
      </w:r>
      <w:r>
        <w:rPr>
          <w:spacing w:val="-7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узнаете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665E4E" w:rsidRDefault="00B94B06">
      <w:pPr>
        <w:spacing w:line="296" w:lineRule="exact"/>
        <w:ind w:left="4226"/>
        <w:rPr>
          <w:b/>
          <w:sz w:val="26"/>
        </w:rPr>
      </w:pPr>
      <w:r>
        <w:rPr>
          <w:b/>
          <w:sz w:val="26"/>
        </w:rPr>
        <w:t>установочной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неделе.</w:t>
      </w:r>
    </w:p>
    <w:sectPr w:rsidR="00665E4E" w:rsidSect="00665E4E">
      <w:type w:val="continuous"/>
      <w:pgSz w:w="11910" w:h="1684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1D56"/>
    <w:multiLevelType w:val="hybridMultilevel"/>
    <w:tmpl w:val="2286E672"/>
    <w:lvl w:ilvl="0" w:tplc="57C21602">
      <w:numFmt w:val="bullet"/>
      <w:lvlText w:val="-"/>
      <w:lvlJc w:val="left"/>
      <w:pPr>
        <w:ind w:left="2560" w:hanging="39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A10EC58">
      <w:numFmt w:val="bullet"/>
      <w:lvlText w:val="•"/>
      <w:lvlJc w:val="left"/>
      <w:pPr>
        <w:ind w:left="3404" w:hanging="394"/>
      </w:pPr>
      <w:rPr>
        <w:rFonts w:hint="default"/>
        <w:lang w:val="ru-RU" w:eastAsia="en-US" w:bidi="ar-SA"/>
      </w:rPr>
    </w:lvl>
    <w:lvl w:ilvl="2" w:tplc="9A44D126">
      <w:numFmt w:val="bullet"/>
      <w:lvlText w:val="•"/>
      <w:lvlJc w:val="left"/>
      <w:pPr>
        <w:ind w:left="4248" w:hanging="394"/>
      </w:pPr>
      <w:rPr>
        <w:rFonts w:hint="default"/>
        <w:lang w:val="ru-RU" w:eastAsia="en-US" w:bidi="ar-SA"/>
      </w:rPr>
    </w:lvl>
    <w:lvl w:ilvl="3" w:tplc="3BE8BB00">
      <w:numFmt w:val="bullet"/>
      <w:lvlText w:val="•"/>
      <w:lvlJc w:val="left"/>
      <w:pPr>
        <w:ind w:left="5093" w:hanging="394"/>
      </w:pPr>
      <w:rPr>
        <w:rFonts w:hint="default"/>
        <w:lang w:val="ru-RU" w:eastAsia="en-US" w:bidi="ar-SA"/>
      </w:rPr>
    </w:lvl>
    <w:lvl w:ilvl="4" w:tplc="68924864">
      <w:numFmt w:val="bullet"/>
      <w:lvlText w:val="•"/>
      <w:lvlJc w:val="left"/>
      <w:pPr>
        <w:ind w:left="5937" w:hanging="394"/>
      </w:pPr>
      <w:rPr>
        <w:rFonts w:hint="default"/>
        <w:lang w:val="ru-RU" w:eastAsia="en-US" w:bidi="ar-SA"/>
      </w:rPr>
    </w:lvl>
    <w:lvl w:ilvl="5" w:tplc="A15CC234">
      <w:numFmt w:val="bullet"/>
      <w:lvlText w:val="•"/>
      <w:lvlJc w:val="left"/>
      <w:pPr>
        <w:ind w:left="6782" w:hanging="394"/>
      </w:pPr>
      <w:rPr>
        <w:rFonts w:hint="default"/>
        <w:lang w:val="ru-RU" w:eastAsia="en-US" w:bidi="ar-SA"/>
      </w:rPr>
    </w:lvl>
    <w:lvl w:ilvl="6" w:tplc="BCE071B8">
      <w:numFmt w:val="bullet"/>
      <w:lvlText w:val="•"/>
      <w:lvlJc w:val="left"/>
      <w:pPr>
        <w:ind w:left="7626" w:hanging="394"/>
      </w:pPr>
      <w:rPr>
        <w:rFonts w:hint="default"/>
        <w:lang w:val="ru-RU" w:eastAsia="en-US" w:bidi="ar-SA"/>
      </w:rPr>
    </w:lvl>
    <w:lvl w:ilvl="7" w:tplc="267022C2">
      <w:numFmt w:val="bullet"/>
      <w:lvlText w:val="•"/>
      <w:lvlJc w:val="left"/>
      <w:pPr>
        <w:ind w:left="8470" w:hanging="394"/>
      </w:pPr>
      <w:rPr>
        <w:rFonts w:hint="default"/>
        <w:lang w:val="ru-RU" w:eastAsia="en-US" w:bidi="ar-SA"/>
      </w:rPr>
    </w:lvl>
    <w:lvl w:ilvl="8" w:tplc="BF48A596">
      <w:numFmt w:val="bullet"/>
      <w:lvlText w:val="•"/>
      <w:lvlJc w:val="left"/>
      <w:pPr>
        <w:ind w:left="9315" w:hanging="394"/>
      </w:pPr>
      <w:rPr>
        <w:rFonts w:hint="default"/>
        <w:lang w:val="ru-RU" w:eastAsia="en-US" w:bidi="ar-SA"/>
      </w:rPr>
    </w:lvl>
  </w:abstractNum>
  <w:abstractNum w:abstractNumId="1">
    <w:nsid w:val="2CEB7D89"/>
    <w:multiLevelType w:val="hybridMultilevel"/>
    <w:tmpl w:val="7B18B8F8"/>
    <w:lvl w:ilvl="0" w:tplc="8D8258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B4B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C41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64C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AB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8C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8B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878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A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343BE"/>
    <w:multiLevelType w:val="hybridMultilevel"/>
    <w:tmpl w:val="48487504"/>
    <w:lvl w:ilvl="0" w:tplc="7C52E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CA6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807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E8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60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06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AA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A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6638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44644"/>
    <w:multiLevelType w:val="hybridMultilevel"/>
    <w:tmpl w:val="14D48664"/>
    <w:lvl w:ilvl="0" w:tplc="115A1048">
      <w:numFmt w:val="bullet"/>
      <w:lvlText w:val="-"/>
      <w:lvlJc w:val="left"/>
      <w:pPr>
        <w:ind w:left="106" w:hanging="2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A86D9A">
      <w:numFmt w:val="bullet"/>
      <w:lvlText w:val="•"/>
      <w:lvlJc w:val="left"/>
      <w:pPr>
        <w:ind w:left="1190" w:hanging="226"/>
      </w:pPr>
      <w:rPr>
        <w:rFonts w:hint="default"/>
        <w:lang w:val="ru-RU" w:eastAsia="en-US" w:bidi="ar-SA"/>
      </w:rPr>
    </w:lvl>
    <w:lvl w:ilvl="2" w:tplc="3CA88548">
      <w:numFmt w:val="bullet"/>
      <w:lvlText w:val="•"/>
      <w:lvlJc w:val="left"/>
      <w:pPr>
        <w:ind w:left="2280" w:hanging="226"/>
      </w:pPr>
      <w:rPr>
        <w:rFonts w:hint="default"/>
        <w:lang w:val="ru-RU" w:eastAsia="en-US" w:bidi="ar-SA"/>
      </w:rPr>
    </w:lvl>
    <w:lvl w:ilvl="3" w:tplc="C4FC80D0">
      <w:numFmt w:val="bullet"/>
      <w:lvlText w:val="•"/>
      <w:lvlJc w:val="left"/>
      <w:pPr>
        <w:ind w:left="3371" w:hanging="226"/>
      </w:pPr>
      <w:rPr>
        <w:rFonts w:hint="default"/>
        <w:lang w:val="ru-RU" w:eastAsia="en-US" w:bidi="ar-SA"/>
      </w:rPr>
    </w:lvl>
    <w:lvl w:ilvl="4" w:tplc="473057A8">
      <w:numFmt w:val="bullet"/>
      <w:lvlText w:val="•"/>
      <w:lvlJc w:val="left"/>
      <w:pPr>
        <w:ind w:left="4461" w:hanging="226"/>
      </w:pPr>
      <w:rPr>
        <w:rFonts w:hint="default"/>
        <w:lang w:val="ru-RU" w:eastAsia="en-US" w:bidi="ar-SA"/>
      </w:rPr>
    </w:lvl>
    <w:lvl w:ilvl="5" w:tplc="4872B5AA">
      <w:numFmt w:val="bullet"/>
      <w:lvlText w:val="•"/>
      <w:lvlJc w:val="left"/>
      <w:pPr>
        <w:ind w:left="5552" w:hanging="226"/>
      </w:pPr>
      <w:rPr>
        <w:rFonts w:hint="default"/>
        <w:lang w:val="ru-RU" w:eastAsia="en-US" w:bidi="ar-SA"/>
      </w:rPr>
    </w:lvl>
    <w:lvl w:ilvl="6" w:tplc="F3D4B832">
      <w:numFmt w:val="bullet"/>
      <w:lvlText w:val="•"/>
      <w:lvlJc w:val="left"/>
      <w:pPr>
        <w:ind w:left="6642" w:hanging="226"/>
      </w:pPr>
      <w:rPr>
        <w:rFonts w:hint="default"/>
        <w:lang w:val="ru-RU" w:eastAsia="en-US" w:bidi="ar-SA"/>
      </w:rPr>
    </w:lvl>
    <w:lvl w:ilvl="7" w:tplc="F572A6F8">
      <w:numFmt w:val="bullet"/>
      <w:lvlText w:val="•"/>
      <w:lvlJc w:val="left"/>
      <w:pPr>
        <w:ind w:left="7732" w:hanging="226"/>
      </w:pPr>
      <w:rPr>
        <w:rFonts w:hint="default"/>
        <w:lang w:val="ru-RU" w:eastAsia="en-US" w:bidi="ar-SA"/>
      </w:rPr>
    </w:lvl>
    <w:lvl w:ilvl="8" w:tplc="FB24382A">
      <w:numFmt w:val="bullet"/>
      <w:lvlText w:val="•"/>
      <w:lvlJc w:val="left"/>
      <w:pPr>
        <w:ind w:left="8823" w:hanging="226"/>
      </w:pPr>
      <w:rPr>
        <w:rFonts w:hint="default"/>
        <w:lang w:val="ru-RU" w:eastAsia="en-US" w:bidi="ar-SA"/>
      </w:rPr>
    </w:lvl>
  </w:abstractNum>
  <w:abstractNum w:abstractNumId="4">
    <w:nsid w:val="6E7C68AB"/>
    <w:multiLevelType w:val="hybridMultilevel"/>
    <w:tmpl w:val="6E647D9C"/>
    <w:lvl w:ilvl="0" w:tplc="30F451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A79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090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E56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080E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A0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E2D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32CF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8CF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5E4E"/>
    <w:rsid w:val="00592ED4"/>
    <w:rsid w:val="00665E4E"/>
    <w:rsid w:val="00B9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5E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E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5E4E"/>
    <w:pPr>
      <w:ind w:left="106" w:firstLine="427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665E4E"/>
    <w:pPr>
      <w:spacing w:line="296" w:lineRule="exact"/>
      <w:ind w:left="534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665E4E"/>
    <w:pPr>
      <w:spacing w:before="66"/>
      <w:ind w:left="12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65E4E"/>
    <w:pPr>
      <w:ind w:left="106" w:firstLine="427"/>
    </w:pPr>
  </w:style>
  <w:style w:type="paragraph" w:customStyle="1" w:styleId="TableParagraph">
    <w:name w:val="Table Paragraph"/>
    <w:basedOn w:val="a"/>
    <w:uiPriority w:val="1"/>
    <w:qFormat/>
    <w:rsid w:val="00665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dist</cp:lastModifiedBy>
  <cp:revision>2</cp:revision>
  <dcterms:created xsi:type="dcterms:W3CDTF">2021-11-04T08:07:00Z</dcterms:created>
  <dcterms:modified xsi:type="dcterms:W3CDTF">2021-11-04T08:07:00Z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2021-11-04T00:00:00Z</vt:filetime>
  </property>
</Properties>
</file>